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6B7F" w14:textId="2CC9F478" w:rsidR="00DD462B" w:rsidRPr="002C6113" w:rsidRDefault="00DD462B" w:rsidP="00DD4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113">
        <w:rPr>
          <w:rFonts w:ascii="Times New Roman" w:hAnsi="Times New Roman" w:cs="Times New Roman"/>
          <w:b/>
          <w:bCs/>
          <w:sz w:val="28"/>
          <w:szCs w:val="28"/>
        </w:rPr>
        <w:t>Положение о первом</w:t>
      </w:r>
      <w:r w:rsidR="001D4BF3">
        <w:rPr>
          <w:rFonts w:ascii="Times New Roman" w:hAnsi="Times New Roman" w:cs="Times New Roman"/>
          <w:b/>
          <w:bCs/>
          <w:sz w:val="28"/>
          <w:szCs w:val="28"/>
        </w:rPr>
        <w:t xml:space="preserve"> (районном) и втором (епархиальном)</w:t>
      </w:r>
      <w:r w:rsidRPr="002C6113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1D4BF3">
        <w:rPr>
          <w:rFonts w:ascii="Times New Roman" w:hAnsi="Times New Roman" w:cs="Times New Roman"/>
          <w:b/>
          <w:bCs/>
          <w:sz w:val="28"/>
          <w:szCs w:val="28"/>
        </w:rPr>
        <w:t>ах</w:t>
      </w:r>
    </w:p>
    <w:p w14:paraId="115DA81A" w14:textId="77777777" w:rsidR="00DD462B" w:rsidRPr="002C6113" w:rsidRDefault="00DD462B" w:rsidP="00DD4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113">
        <w:rPr>
          <w:rFonts w:ascii="Times New Roman" w:hAnsi="Times New Roman" w:cs="Times New Roman"/>
          <w:b/>
          <w:bCs/>
          <w:sz w:val="28"/>
          <w:szCs w:val="28"/>
        </w:rPr>
        <w:t>XX Международного конкурса детского творчества</w:t>
      </w:r>
    </w:p>
    <w:p w14:paraId="382D6F1C" w14:textId="77777777" w:rsidR="00DD462B" w:rsidRPr="002C6113" w:rsidRDefault="00DD462B" w:rsidP="00DD4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113">
        <w:rPr>
          <w:rFonts w:ascii="Times New Roman" w:hAnsi="Times New Roman" w:cs="Times New Roman"/>
          <w:b/>
          <w:bCs/>
          <w:sz w:val="28"/>
          <w:szCs w:val="28"/>
        </w:rPr>
        <w:t xml:space="preserve">«КРАСОТА БОЖЬЕГО МИРА: времен связующая нить», </w:t>
      </w:r>
    </w:p>
    <w:p w14:paraId="5106B36D" w14:textId="11DF2224" w:rsidR="00DD462B" w:rsidRPr="002C6113" w:rsidRDefault="00DD462B" w:rsidP="00DD4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113">
        <w:rPr>
          <w:rFonts w:ascii="Times New Roman" w:hAnsi="Times New Roman" w:cs="Times New Roman"/>
          <w:b/>
          <w:bCs/>
          <w:sz w:val="28"/>
          <w:szCs w:val="28"/>
        </w:rPr>
        <w:t>посвященного 80-летию Победы в Великой Отечественной войне.</w:t>
      </w:r>
    </w:p>
    <w:p w14:paraId="6ADB4D2A" w14:textId="77777777" w:rsidR="00DD462B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Международный конкурс детского творчества «Красота Божьего мира» (далее по тексту – Конкурс) проводится ежегодно в рамках Международных Рождественских образовательных чтений по благословению Святейшего Патриарха Московского и всея Руси Кирилла.</w:t>
      </w:r>
    </w:p>
    <w:p w14:paraId="61D44DFD" w14:textId="77777777" w:rsidR="002C6113" w:rsidRPr="002C6113" w:rsidRDefault="002C6113" w:rsidP="00DD462B">
      <w:pPr>
        <w:rPr>
          <w:rFonts w:ascii="Times New Roman" w:hAnsi="Times New Roman" w:cs="Times New Roman"/>
          <w:sz w:val="28"/>
          <w:szCs w:val="28"/>
        </w:rPr>
      </w:pPr>
    </w:p>
    <w:p w14:paraId="0A2C6F97" w14:textId="77777777" w:rsidR="00DD462B" w:rsidRPr="009E4B7A" w:rsidRDefault="00DD462B" w:rsidP="00DD46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B7A">
        <w:rPr>
          <w:rFonts w:ascii="Times New Roman" w:hAnsi="Times New Roman" w:cs="Times New Roman"/>
          <w:b/>
          <w:bCs/>
          <w:sz w:val="28"/>
          <w:szCs w:val="28"/>
        </w:rPr>
        <w:t>I. ЦЕЛИ И ЗАДАЧИ КОНКУРСА:</w:t>
      </w:r>
    </w:p>
    <w:p w14:paraId="65C1AD53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Целями данного Конкурса являются: духовное просвещение, нравственное и патриотическое воспитание подрастающего поколения, приобщение молодежи к православной культуре и мировой культуре в целом, выявление и раскрытие молодых талантов, создание среды для творческого общения детей и юношества России, стран ближнего и дальнего зарубежья.</w:t>
      </w:r>
    </w:p>
    <w:p w14:paraId="06D92F1F" w14:textId="77777777" w:rsidR="002C6113" w:rsidRDefault="002C6113" w:rsidP="00DD462B">
      <w:pPr>
        <w:rPr>
          <w:rFonts w:ascii="Times New Roman" w:hAnsi="Times New Roman" w:cs="Times New Roman"/>
          <w:sz w:val="28"/>
          <w:szCs w:val="28"/>
        </w:rPr>
      </w:pPr>
    </w:p>
    <w:p w14:paraId="2AD6C6DE" w14:textId="28C0C884" w:rsidR="00DD462B" w:rsidRPr="009E4B7A" w:rsidRDefault="00DD462B" w:rsidP="00DD46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B7A">
        <w:rPr>
          <w:rFonts w:ascii="Times New Roman" w:hAnsi="Times New Roman" w:cs="Times New Roman"/>
          <w:b/>
          <w:bCs/>
          <w:sz w:val="28"/>
          <w:szCs w:val="28"/>
        </w:rPr>
        <w:t>II. УСЛОВИЯ ПРОВЕДЕНИЯ КОНКУРСА:</w:t>
      </w:r>
    </w:p>
    <w:p w14:paraId="0C97F87C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 Конкурс проводится в области детского творчества.</w:t>
      </w:r>
    </w:p>
    <w:p w14:paraId="31DC2C3A" w14:textId="6C82D152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62B" w:rsidRPr="002C6113">
        <w:rPr>
          <w:rFonts w:ascii="Times New Roman" w:hAnsi="Times New Roman" w:cs="Times New Roman"/>
          <w:sz w:val="28"/>
          <w:szCs w:val="28"/>
        </w:rPr>
        <w:t xml:space="preserve">. В Конкурсе могут принимать участие учащиеся общеобразовательных учебных заведений, </w:t>
      </w:r>
      <w:proofErr w:type="gramStart"/>
      <w:r w:rsidR="00DD462B" w:rsidRPr="002C6113">
        <w:rPr>
          <w:rFonts w:ascii="Times New Roman" w:hAnsi="Times New Roman" w:cs="Times New Roman"/>
          <w:sz w:val="28"/>
          <w:szCs w:val="28"/>
        </w:rPr>
        <w:t>средне-специальных</w:t>
      </w:r>
      <w:proofErr w:type="gramEnd"/>
      <w:r w:rsidR="00DD462B" w:rsidRPr="002C6113">
        <w:rPr>
          <w:rFonts w:ascii="Times New Roman" w:hAnsi="Times New Roman" w:cs="Times New Roman"/>
          <w:sz w:val="28"/>
          <w:szCs w:val="28"/>
        </w:rPr>
        <w:t xml:space="preserve">, учреждений дополнительного образования, воскресных школ и других детских учреждений </w:t>
      </w:r>
      <w:r w:rsidR="00DD462B" w:rsidRPr="002C6113">
        <w:rPr>
          <w:rFonts w:ascii="Times New Roman" w:hAnsi="Times New Roman" w:cs="Times New Roman"/>
          <w:sz w:val="28"/>
          <w:szCs w:val="28"/>
        </w:rPr>
        <w:t>на территории Якутской епархии</w:t>
      </w:r>
      <w:r w:rsidR="00DD462B" w:rsidRPr="002C6113">
        <w:rPr>
          <w:rFonts w:ascii="Times New Roman" w:hAnsi="Times New Roman" w:cs="Times New Roman"/>
          <w:sz w:val="28"/>
          <w:szCs w:val="28"/>
        </w:rPr>
        <w:t>.</w:t>
      </w:r>
    </w:p>
    <w:p w14:paraId="669988B5" w14:textId="69F962EB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462B" w:rsidRPr="002C6113">
        <w:rPr>
          <w:rFonts w:ascii="Times New Roman" w:hAnsi="Times New Roman" w:cs="Times New Roman"/>
          <w:sz w:val="28"/>
          <w:szCs w:val="28"/>
        </w:rPr>
        <w:t>. Конкурс проводится в двух возрастных категориях:</w:t>
      </w:r>
    </w:p>
    <w:p w14:paraId="2B1E6737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- первая группа - 9-12 лет;</w:t>
      </w:r>
    </w:p>
    <w:p w14:paraId="35C56B05" w14:textId="63EC781B" w:rsidR="00DD462B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- вторая группа - 13-17 лет.</w:t>
      </w:r>
    </w:p>
    <w:p w14:paraId="77658A64" w14:textId="77777777" w:rsidR="009E4B7A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3D853C77" w14:textId="10DF69C5" w:rsidR="00DD462B" w:rsidRPr="009E4B7A" w:rsidRDefault="009E4B7A" w:rsidP="00DD462B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E4B7A"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="00DD462B" w:rsidRPr="009E4B7A">
        <w:rPr>
          <w:rFonts w:ascii="Times New Roman" w:hAnsi="Times New Roman" w:cs="Times New Roman"/>
          <w:b/>
          <w:bCs/>
          <w:caps/>
          <w:sz w:val="28"/>
          <w:szCs w:val="28"/>
        </w:rPr>
        <w:t>. Номинации Конкурса:</w:t>
      </w:r>
    </w:p>
    <w:p w14:paraId="4361066B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3B6D88DB" w14:textId="0D7B044F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.1.«ОСНОВНАЯ ТЕМАТИКА»:</w:t>
      </w:r>
    </w:p>
    <w:p w14:paraId="74281B69" w14:textId="4A14386B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.1.1 Великая Отечественная война (посвящается 80-летию Победы в 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462B" w:rsidRPr="002C6113">
        <w:rPr>
          <w:rFonts w:ascii="Times New Roman" w:hAnsi="Times New Roman" w:cs="Times New Roman"/>
          <w:sz w:val="28"/>
          <w:szCs w:val="28"/>
        </w:rPr>
        <w:t xml:space="preserve">ликой Отечественной войне 1941 -1945 </w:t>
      </w:r>
      <w:proofErr w:type="spellStart"/>
      <w:r w:rsidR="00DD462B" w:rsidRPr="002C611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DD462B" w:rsidRPr="002C6113">
        <w:rPr>
          <w:rFonts w:ascii="Times New Roman" w:hAnsi="Times New Roman" w:cs="Times New Roman"/>
          <w:sz w:val="28"/>
          <w:szCs w:val="28"/>
        </w:rPr>
        <w:t>.).</w:t>
      </w:r>
    </w:p>
    <w:p w14:paraId="41B093E4" w14:textId="1E449FF6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.1.2 День Победы.</w:t>
      </w:r>
    </w:p>
    <w:p w14:paraId="2E265856" w14:textId="6A8F6090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.1.3 Города-герои.</w:t>
      </w:r>
    </w:p>
    <w:p w14:paraId="1017B22A" w14:textId="3B20D463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.1.4 Великая Отечественная война в моем городе.</w:t>
      </w:r>
    </w:p>
    <w:p w14:paraId="781A9D57" w14:textId="64E37E7D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.1.5 «Я помню!» (посвящается ветеранам Великой Отечественной войны).</w:t>
      </w:r>
    </w:p>
    <w:p w14:paraId="67CAF540" w14:textId="56DAC3AC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.1.6 Русская Православная Церковь во время Великой Отечественной войны.</w:t>
      </w:r>
    </w:p>
    <w:p w14:paraId="3F77D72E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702F8831" w14:textId="7C4007CA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.2 «ПРАВОСЛАВНАЯ ИКОНА»</w:t>
      </w:r>
    </w:p>
    <w:p w14:paraId="179D21C1" w14:textId="44AD0575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 xml:space="preserve">.2.1 Православные святые, покровительствующие и защищающие военных различных родов войск: св. </w:t>
      </w:r>
      <w:proofErr w:type="spellStart"/>
      <w:r w:rsidR="00DD462B" w:rsidRPr="002C6113">
        <w:rPr>
          <w:rFonts w:ascii="Times New Roman" w:hAnsi="Times New Roman" w:cs="Times New Roman"/>
          <w:sz w:val="28"/>
          <w:szCs w:val="28"/>
        </w:rPr>
        <w:t>вмч</w:t>
      </w:r>
      <w:proofErr w:type="spellEnd"/>
      <w:r w:rsidR="00DD462B" w:rsidRPr="002C6113">
        <w:rPr>
          <w:rFonts w:ascii="Times New Roman" w:hAnsi="Times New Roman" w:cs="Times New Roman"/>
          <w:sz w:val="28"/>
          <w:szCs w:val="28"/>
        </w:rPr>
        <w:t xml:space="preserve">. Георгий Победоносец, св. </w:t>
      </w:r>
      <w:proofErr w:type="spellStart"/>
      <w:r w:rsidR="00DD462B" w:rsidRPr="002C6113">
        <w:rPr>
          <w:rFonts w:ascii="Times New Roman" w:hAnsi="Times New Roman" w:cs="Times New Roman"/>
          <w:sz w:val="28"/>
          <w:szCs w:val="28"/>
        </w:rPr>
        <w:t>бг</w:t>
      </w:r>
      <w:proofErr w:type="spellEnd"/>
      <w:r w:rsidR="00DD462B" w:rsidRPr="002C6113">
        <w:rPr>
          <w:rFonts w:ascii="Times New Roman" w:hAnsi="Times New Roman" w:cs="Times New Roman"/>
          <w:sz w:val="28"/>
          <w:szCs w:val="28"/>
        </w:rPr>
        <w:t xml:space="preserve">. князь Александр Невский, </w:t>
      </w:r>
      <w:proofErr w:type="spellStart"/>
      <w:r w:rsidR="00DD462B" w:rsidRPr="002C6113">
        <w:rPr>
          <w:rFonts w:ascii="Times New Roman" w:hAnsi="Times New Roman" w:cs="Times New Roman"/>
          <w:sz w:val="28"/>
          <w:szCs w:val="28"/>
        </w:rPr>
        <w:t>вмч</w:t>
      </w:r>
      <w:proofErr w:type="spellEnd"/>
      <w:r w:rsidR="00DD462B" w:rsidRPr="002C6113">
        <w:rPr>
          <w:rFonts w:ascii="Times New Roman" w:hAnsi="Times New Roman" w:cs="Times New Roman"/>
          <w:sz w:val="28"/>
          <w:szCs w:val="28"/>
        </w:rPr>
        <w:t xml:space="preserve">. Дмитрий </w:t>
      </w:r>
      <w:proofErr w:type="spellStart"/>
      <w:r w:rsidR="00DD462B" w:rsidRPr="002C6113">
        <w:rPr>
          <w:rFonts w:ascii="Times New Roman" w:hAnsi="Times New Roman" w:cs="Times New Roman"/>
          <w:sz w:val="28"/>
          <w:szCs w:val="28"/>
        </w:rPr>
        <w:t>Солунский</w:t>
      </w:r>
      <w:proofErr w:type="spellEnd"/>
      <w:r w:rsidR="00DD462B" w:rsidRPr="002C6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62B" w:rsidRPr="002C6113">
        <w:rPr>
          <w:rFonts w:ascii="Times New Roman" w:hAnsi="Times New Roman" w:cs="Times New Roman"/>
          <w:sz w:val="28"/>
          <w:szCs w:val="28"/>
        </w:rPr>
        <w:t>архистр</w:t>
      </w:r>
      <w:proofErr w:type="spellEnd"/>
      <w:r w:rsidR="00DD462B" w:rsidRPr="002C6113">
        <w:rPr>
          <w:rFonts w:ascii="Times New Roman" w:hAnsi="Times New Roman" w:cs="Times New Roman"/>
          <w:sz w:val="28"/>
          <w:szCs w:val="28"/>
        </w:rPr>
        <w:t>. Михаил, Казанская икона Божьей Матери, Тихвинская икона Божьей Матери и т. д.</w:t>
      </w:r>
    </w:p>
    <w:p w14:paraId="160756E6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0224B9BD" w14:textId="7386D0DB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.3 «РОСПИСЬ ПО ФАРФОРУ»:</w:t>
      </w:r>
    </w:p>
    <w:p w14:paraId="64D6E1E7" w14:textId="19DD8376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.3.1 Великая Отечественная война (посвящается 80-летию Победы в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62B" w:rsidRPr="002C6113">
        <w:rPr>
          <w:rFonts w:ascii="Times New Roman" w:hAnsi="Times New Roman" w:cs="Times New Roman"/>
          <w:sz w:val="28"/>
          <w:szCs w:val="28"/>
        </w:rPr>
        <w:t xml:space="preserve">войне 1941 -1945 </w:t>
      </w:r>
      <w:proofErr w:type="spellStart"/>
      <w:r w:rsidR="00DD462B" w:rsidRPr="002C611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DD462B" w:rsidRPr="002C6113">
        <w:rPr>
          <w:rFonts w:ascii="Times New Roman" w:hAnsi="Times New Roman" w:cs="Times New Roman"/>
          <w:sz w:val="28"/>
          <w:szCs w:val="28"/>
        </w:rPr>
        <w:t>.).</w:t>
      </w:r>
    </w:p>
    <w:p w14:paraId="22A5386E" w14:textId="5820D798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.3.2 День Победы.</w:t>
      </w:r>
    </w:p>
    <w:p w14:paraId="3772A1D0" w14:textId="0EC825D5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.3.3 Города-герои.</w:t>
      </w:r>
    </w:p>
    <w:p w14:paraId="43B677D6" w14:textId="136F94AE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.3.4 Великая Отечественная война в моем городе.</w:t>
      </w:r>
    </w:p>
    <w:p w14:paraId="4F77A829" w14:textId="4C85654F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.3.5 «Я помню!» (посвящается ветеранам Великой Отечественной войны).</w:t>
      </w:r>
    </w:p>
    <w:p w14:paraId="5E6E0B93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3C7B1306" w14:textId="329D7A6A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.4 «РАССКАЗ»:</w:t>
      </w:r>
    </w:p>
    <w:p w14:paraId="589596C2" w14:textId="5D66B050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.4.1 Герои Великой Отечественной войны.</w:t>
      </w:r>
    </w:p>
    <w:p w14:paraId="7DC5788C" w14:textId="1B3B3E8E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.4.2 «На передовой»</w:t>
      </w:r>
    </w:p>
    <w:p w14:paraId="1BAE9E87" w14:textId="6323C6C6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.4.3 Ленинградская блокада</w:t>
      </w:r>
    </w:p>
    <w:p w14:paraId="15046AB3" w14:textId="47147668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.4.4 Сталинградская битва.</w:t>
      </w:r>
    </w:p>
    <w:p w14:paraId="657E1DB5" w14:textId="2097A4A5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.4.5 День Победы.</w:t>
      </w:r>
    </w:p>
    <w:p w14:paraId="324689F0" w14:textId="6DE1ADB6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.4.6 Наследие и наследники.</w:t>
      </w:r>
    </w:p>
    <w:p w14:paraId="57268637" w14:textId="680B69EA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.4.7 Из истории моей семьи.</w:t>
      </w:r>
    </w:p>
    <w:p w14:paraId="7BF7D780" w14:textId="1060C041" w:rsidR="00DD462B" w:rsidRPr="002C6113" w:rsidRDefault="009E4B7A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2B" w:rsidRPr="002C6113">
        <w:rPr>
          <w:rFonts w:ascii="Times New Roman" w:hAnsi="Times New Roman" w:cs="Times New Roman"/>
          <w:sz w:val="28"/>
          <w:szCs w:val="28"/>
        </w:rPr>
        <w:t>.4.8 «Мы помним».</w:t>
      </w:r>
    </w:p>
    <w:p w14:paraId="3C0F37CC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7302871A" w14:textId="3EBEE2CA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lastRenderedPageBreak/>
        <w:t>Работы не рецензируются и не возвращаются.</w:t>
      </w:r>
    </w:p>
    <w:p w14:paraId="5A54B3B4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4305D85F" w14:textId="2EDC73D6" w:rsidR="00DD462B" w:rsidRPr="009E4B7A" w:rsidRDefault="00DD462B" w:rsidP="00DD46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B7A">
        <w:rPr>
          <w:rFonts w:ascii="Times New Roman" w:hAnsi="Times New Roman" w:cs="Times New Roman"/>
          <w:b/>
          <w:bCs/>
          <w:sz w:val="28"/>
          <w:szCs w:val="28"/>
        </w:rPr>
        <w:t>III. ТРЕБОВАНИЯ К КОНКУРСНЫМ РАБОТАМ:</w:t>
      </w:r>
    </w:p>
    <w:p w14:paraId="524A8BF4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1.Общие требования к работам:</w:t>
      </w:r>
    </w:p>
    <w:p w14:paraId="10E7E882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1.1 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наименование учебного заведения, его адрес.</w:t>
      </w:r>
    </w:p>
    <w:p w14:paraId="2BCF870A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1.2. Работа выполняется одним автором.</w:t>
      </w:r>
    </w:p>
    <w:p w14:paraId="537C4CDE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1.3. Работы, подаваемые на Конкурс, должны соответствовать его тематике.</w:t>
      </w:r>
    </w:p>
    <w:p w14:paraId="629DD05D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1.4 Количество работ, предоставляемых одним участником на Конкурс, неограниченно.</w:t>
      </w:r>
    </w:p>
    <w:p w14:paraId="5B4F7951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1.5 Художественные работы выполняются в графической (карандашом) или живописной (акварелью, гуашью, пастелью, маслом, тушью) технике.</w:t>
      </w:r>
    </w:p>
    <w:p w14:paraId="12EE0A18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1.6 Работа должна быть выполнена в том году, в котором проводится Конкурс.</w:t>
      </w:r>
    </w:p>
    <w:p w14:paraId="51060340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1.7 Каждая работа должна сопровождаться Соглашением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Конкурса.</w:t>
      </w:r>
    </w:p>
    <w:p w14:paraId="6EB7817E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1.8 Каждая работа должна сопровождаться Согласием на обработку персональных данных участника Конкурса, достигшего 14 лет, или (иного законного представителя) малолетнего участника Конкурса.</w:t>
      </w:r>
    </w:p>
    <w:p w14:paraId="10EFB769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</w:p>
    <w:p w14:paraId="575BFBB4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2. «ОСНОВНАЯ ТЕМАТИКА»</w:t>
      </w:r>
    </w:p>
    <w:p w14:paraId="7ED409F2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2.1 размер работ составляет не менее 30x 40 см (А3) и не более 50x70 см.</w:t>
      </w:r>
    </w:p>
    <w:p w14:paraId="278E75C9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2.2 Работы имеют поля шириной не менее 0,5 см.</w:t>
      </w:r>
    </w:p>
    <w:p w14:paraId="60678382" w14:textId="3F90714B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2.3 Работы не оформляются паспарту или рамами (на работу дополнительные рамки не приклеивать).</w:t>
      </w:r>
    </w:p>
    <w:p w14:paraId="6677F938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7E2CEEC2" w14:textId="7E7EEDDB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3. «ПРАВОСЛАВНАЯ ИКОНА»</w:t>
      </w:r>
    </w:p>
    <w:p w14:paraId="1CD09532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3.1 Возраст участников -13-17 лет.</w:t>
      </w:r>
    </w:p>
    <w:p w14:paraId="08F85770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lastRenderedPageBreak/>
        <w:t>3.2 Участниками могут быть только учащиеся иконописных школ или мастерских.</w:t>
      </w:r>
    </w:p>
    <w:p w14:paraId="23C6FCA5" w14:textId="23571E18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3.3 Работы должны быть выполнены с соблюдением канонов православной иконописи.</w:t>
      </w:r>
    </w:p>
    <w:p w14:paraId="6BE0ABE0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23D705C8" w14:textId="23A0D38E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4. «РОСПИСЬ ПО ФАРФОРУ»</w:t>
      </w:r>
    </w:p>
    <w:p w14:paraId="0B059A35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4.1 Возраст участников -13-17 лет.</w:t>
      </w:r>
    </w:p>
    <w:p w14:paraId="70F9A0D8" w14:textId="1A02AB30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4.2 Эскиз росписи тарелки выполняется в виде круга радиусом 19 см. На одном листе может быть только один эскиз.</w:t>
      </w:r>
    </w:p>
    <w:p w14:paraId="11BACC04" w14:textId="602A3C02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4.3 Работа выполняется на листе бумаги формата А-2, рисунок не вырезается.</w:t>
      </w:r>
    </w:p>
    <w:p w14:paraId="08D1CB31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4631707F" w14:textId="252EA08B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5. «РАССКАЗ»</w:t>
      </w:r>
    </w:p>
    <w:p w14:paraId="71B59711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5.1 Возраст участников -13-17 лет.</w:t>
      </w:r>
    </w:p>
    <w:p w14:paraId="5E716CB2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5.2 Оригинальность текста должна быть не менее 80% от основного текста.</w:t>
      </w:r>
    </w:p>
    <w:p w14:paraId="4063DCE1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 xml:space="preserve">5.3 Оформление текста работы: шрифт Times New </w:t>
      </w:r>
      <w:proofErr w:type="spellStart"/>
      <w:r w:rsidRPr="002C611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C6113">
        <w:rPr>
          <w:rFonts w:ascii="Times New Roman" w:hAnsi="Times New Roman" w:cs="Times New Roman"/>
          <w:sz w:val="28"/>
          <w:szCs w:val="28"/>
        </w:rPr>
        <w:t>, 16-й кегль для заголовков, 14-й для всего остального текста. Межстрочный интервал – 1,5 пт. Поля: верхний и нижний отступы – 2 см, левый – 3 см, правый – 1,5 см.</w:t>
      </w:r>
    </w:p>
    <w:p w14:paraId="521D7303" w14:textId="46A45D41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5.4 На титульном листе обязательно указывается</w:t>
      </w:r>
      <w:r w:rsidR="00C8164B" w:rsidRPr="002C6113">
        <w:rPr>
          <w:rFonts w:ascii="Times New Roman" w:hAnsi="Times New Roman" w:cs="Times New Roman"/>
          <w:sz w:val="28"/>
          <w:szCs w:val="28"/>
        </w:rPr>
        <w:t xml:space="preserve">: </w:t>
      </w:r>
      <w:r w:rsidRPr="002C6113">
        <w:rPr>
          <w:rFonts w:ascii="Times New Roman" w:hAnsi="Times New Roman" w:cs="Times New Roman"/>
          <w:sz w:val="28"/>
          <w:szCs w:val="28"/>
        </w:rPr>
        <w:t>Якутская епархия, фамилия, имя, возраст автора, телефон автора или представителя, название рисунка, а также фамилия, имя, отчество педагога, полное наименование учебного заведения и его адрес.</w:t>
      </w:r>
    </w:p>
    <w:p w14:paraId="6D56177E" w14:textId="1BFF7CF0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5.5 Работы принимаются в электронном формате .</w:t>
      </w:r>
      <w:proofErr w:type="spellStart"/>
      <w:r w:rsidRPr="002C611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C6113">
        <w:rPr>
          <w:rFonts w:ascii="Times New Roman" w:hAnsi="Times New Roman" w:cs="Times New Roman"/>
          <w:sz w:val="28"/>
          <w:szCs w:val="28"/>
        </w:rPr>
        <w:t xml:space="preserve">. или </w:t>
      </w:r>
      <w:proofErr w:type="spellStart"/>
      <w:r w:rsidRPr="002C611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C6113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proofErr w:type="spellStart"/>
      <w:r w:rsidR="002D0728" w:rsidRPr="002C6113">
        <w:rPr>
          <w:rFonts w:ascii="Times New Roman" w:hAnsi="Times New Roman" w:cs="Times New Roman"/>
          <w:sz w:val="28"/>
          <w:szCs w:val="28"/>
          <w:lang w:val="en-US"/>
        </w:rPr>
        <w:t>prav</w:t>
      </w:r>
      <w:proofErr w:type="spellEnd"/>
      <w:r w:rsidR="002D0728" w:rsidRPr="002C61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D0728" w:rsidRPr="002C6113">
        <w:rPr>
          <w:rFonts w:ascii="Times New Roman" w:hAnsi="Times New Roman" w:cs="Times New Roman"/>
          <w:sz w:val="28"/>
          <w:szCs w:val="28"/>
          <w:lang w:val="en-US"/>
        </w:rPr>
        <w:t>yakutia</w:t>
      </w:r>
      <w:proofErr w:type="spellEnd"/>
      <w:r w:rsidRPr="002C6113">
        <w:rPr>
          <w:rFonts w:ascii="Times New Roman" w:hAnsi="Times New Roman" w:cs="Times New Roman"/>
          <w:sz w:val="28"/>
          <w:szCs w:val="28"/>
        </w:rPr>
        <w:t xml:space="preserve">@mail.ru </w:t>
      </w:r>
      <w:r w:rsidR="002D0728" w:rsidRPr="002C6113">
        <w:rPr>
          <w:rFonts w:ascii="Times New Roman" w:hAnsi="Times New Roman" w:cs="Times New Roman"/>
          <w:sz w:val="28"/>
          <w:szCs w:val="28"/>
        </w:rPr>
        <w:t xml:space="preserve">либо печатный вариант по адресу: </w:t>
      </w:r>
      <w:r w:rsidR="002D0728" w:rsidRPr="002C6113">
        <w:rPr>
          <w:rFonts w:ascii="Times New Roman" w:hAnsi="Times New Roman" w:cs="Times New Roman"/>
          <w:sz w:val="28"/>
          <w:szCs w:val="28"/>
        </w:rPr>
        <w:t>Якутское епархиальное управление</w:t>
      </w:r>
      <w:r w:rsidR="002D0728" w:rsidRPr="002C6113">
        <w:rPr>
          <w:rFonts w:ascii="Times New Roman" w:hAnsi="Times New Roman" w:cs="Times New Roman"/>
          <w:sz w:val="28"/>
          <w:szCs w:val="28"/>
        </w:rPr>
        <w:t xml:space="preserve">, Якутск, Кирова, 8, 677018. </w:t>
      </w:r>
    </w:p>
    <w:p w14:paraId="1929ED16" w14:textId="157A5124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6. Работы, не соответствующие указанным требованиям, на Конкурс не принимаются!</w:t>
      </w:r>
    </w:p>
    <w:p w14:paraId="3081ACFE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78791FCF" w14:textId="736CD058" w:rsidR="00DD462B" w:rsidRPr="009E4B7A" w:rsidRDefault="00DD462B" w:rsidP="00DD46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B7A">
        <w:rPr>
          <w:rFonts w:ascii="Times New Roman" w:hAnsi="Times New Roman" w:cs="Times New Roman"/>
          <w:b/>
          <w:bCs/>
          <w:sz w:val="28"/>
          <w:szCs w:val="28"/>
        </w:rPr>
        <w:t>IV. ЭТАПЫ ПРОВЕДЕНИЯ КОНКУРСА.</w:t>
      </w:r>
    </w:p>
    <w:p w14:paraId="59C63897" w14:textId="22BAE8CA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Конкурс проводится в три этапа.</w:t>
      </w:r>
    </w:p>
    <w:p w14:paraId="2475E461" w14:textId="394AF3ED" w:rsidR="00DD462B" w:rsidRPr="002C6113" w:rsidRDefault="002C6113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</w:t>
      </w:r>
      <w:r w:rsidR="00DD462B" w:rsidRPr="002C6113">
        <w:rPr>
          <w:rFonts w:ascii="Times New Roman" w:hAnsi="Times New Roman" w:cs="Times New Roman"/>
          <w:sz w:val="28"/>
          <w:szCs w:val="28"/>
        </w:rPr>
        <w:t xml:space="preserve">. Первый </w:t>
      </w:r>
      <w:r w:rsidR="00C8164B" w:rsidRPr="002C6113">
        <w:rPr>
          <w:rFonts w:ascii="Times New Roman" w:hAnsi="Times New Roman" w:cs="Times New Roman"/>
          <w:sz w:val="28"/>
          <w:szCs w:val="28"/>
        </w:rPr>
        <w:t>районный</w:t>
      </w:r>
      <w:r w:rsidR="00DD462B" w:rsidRPr="002C6113">
        <w:rPr>
          <w:rFonts w:ascii="Times New Roman" w:hAnsi="Times New Roman" w:cs="Times New Roman"/>
          <w:sz w:val="28"/>
          <w:szCs w:val="28"/>
        </w:rPr>
        <w:t xml:space="preserve"> этап Конкурса (с 1 сентября по </w:t>
      </w:r>
      <w:r w:rsidR="00C8164B" w:rsidRPr="002C6113">
        <w:rPr>
          <w:rFonts w:ascii="Times New Roman" w:hAnsi="Times New Roman" w:cs="Times New Roman"/>
          <w:sz w:val="28"/>
          <w:szCs w:val="28"/>
        </w:rPr>
        <w:t>1</w:t>
      </w:r>
      <w:r w:rsidRPr="002C6113">
        <w:rPr>
          <w:rFonts w:ascii="Times New Roman" w:hAnsi="Times New Roman" w:cs="Times New Roman"/>
          <w:sz w:val="28"/>
          <w:szCs w:val="28"/>
        </w:rPr>
        <w:t>5</w:t>
      </w:r>
      <w:r w:rsidR="00DD462B" w:rsidRPr="002C6113">
        <w:rPr>
          <w:rFonts w:ascii="Times New Roman" w:hAnsi="Times New Roman" w:cs="Times New Roman"/>
          <w:sz w:val="28"/>
          <w:szCs w:val="28"/>
        </w:rPr>
        <w:t xml:space="preserve"> октября) проходит на уровне </w:t>
      </w:r>
      <w:r w:rsidR="00C8164B" w:rsidRPr="002C6113">
        <w:rPr>
          <w:rFonts w:ascii="Times New Roman" w:hAnsi="Times New Roman" w:cs="Times New Roman"/>
          <w:sz w:val="28"/>
          <w:szCs w:val="28"/>
        </w:rPr>
        <w:t>благочиний Якутской епархии</w:t>
      </w:r>
      <w:r w:rsidR="00DD462B" w:rsidRPr="002C6113">
        <w:rPr>
          <w:rFonts w:ascii="Times New Roman" w:hAnsi="Times New Roman" w:cs="Times New Roman"/>
          <w:sz w:val="28"/>
          <w:szCs w:val="28"/>
        </w:rPr>
        <w:t>:</w:t>
      </w:r>
    </w:p>
    <w:p w14:paraId="4112CDDC" w14:textId="2712B10E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2. Второй (региональный) этап Конкурса проходит в Якутске, в Якутской епархии</w:t>
      </w:r>
      <w:r w:rsidR="002C6113" w:rsidRPr="002C6113">
        <w:rPr>
          <w:rFonts w:ascii="Times New Roman" w:hAnsi="Times New Roman" w:cs="Times New Roman"/>
          <w:sz w:val="28"/>
          <w:szCs w:val="28"/>
        </w:rPr>
        <w:t xml:space="preserve"> с 20 октября по 1 ноября.</w:t>
      </w:r>
    </w:p>
    <w:p w14:paraId="2D01E748" w14:textId="3D129298" w:rsidR="009E4B7A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lastRenderedPageBreak/>
        <w:t>3.Третий (заключительный) этап Конкурса - проходит в Москве, в Отделе религиозного образования и катехизации Русской Православной Церкви; - подведение итогов Конкурса осуществляется жюри с 15 ноября по 15 декабря 2024 года; - жюри Конкурса во главе с Председателем Отдела религиозного образования и катехизации Русской Православной Церкви формируется из священнослужителей, деятелей искусства, культуры, литературы, науки и педагогов.</w:t>
      </w:r>
    </w:p>
    <w:p w14:paraId="22FBB94C" w14:textId="77777777" w:rsidR="00DD462B" w:rsidRPr="009E4B7A" w:rsidRDefault="00DD462B" w:rsidP="00DD46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B7A">
        <w:rPr>
          <w:rFonts w:ascii="Times New Roman" w:hAnsi="Times New Roman" w:cs="Times New Roman"/>
          <w:b/>
          <w:bCs/>
          <w:sz w:val="28"/>
          <w:szCs w:val="28"/>
        </w:rPr>
        <w:t>V. ПОДВЕДЕНИЕ ИТОГОВ КОНКУРСА</w:t>
      </w:r>
    </w:p>
    <w:p w14:paraId="2E0053F4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1.Итогами Конкурса являются итоги заключительного этапа Конкурса.</w:t>
      </w:r>
    </w:p>
    <w:p w14:paraId="5DA18C15" w14:textId="77777777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2. Итоги Конкурса публикуются на официальном сайте Отдела религиозного образования и катехизации Русской Православной Церкви www.otdelro.ru.</w:t>
      </w:r>
    </w:p>
    <w:p w14:paraId="100ECD53" w14:textId="2E9F92E5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3. По итогам Конкурса может проводиться выставка и издаваться каталог работ-победителей, представленных на Конкурс в текущем году.</w:t>
      </w:r>
    </w:p>
    <w:p w14:paraId="556DF0D7" w14:textId="77777777" w:rsidR="009E4B7A" w:rsidRDefault="009E4B7A" w:rsidP="00DD462B">
      <w:pPr>
        <w:rPr>
          <w:rFonts w:ascii="Times New Roman" w:hAnsi="Times New Roman" w:cs="Times New Roman"/>
          <w:sz w:val="28"/>
          <w:szCs w:val="28"/>
        </w:rPr>
      </w:pPr>
    </w:p>
    <w:p w14:paraId="22E79C68" w14:textId="0C8E981B" w:rsidR="00DD462B" w:rsidRPr="009E4B7A" w:rsidRDefault="00DD462B" w:rsidP="00DD46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B7A">
        <w:rPr>
          <w:rFonts w:ascii="Times New Roman" w:hAnsi="Times New Roman" w:cs="Times New Roman"/>
          <w:b/>
          <w:bCs/>
          <w:sz w:val="28"/>
          <w:szCs w:val="28"/>
        </w:rPr>
        <w:t>VI. НАГРАЖДЕНИЕ ПОБЕДИТЕЛЕЙ КОНКУРСА</w:t>
      </w:r>
    </w:p>
    <w:p w14:paraId="2A67FE8D" w14:textId="2D408589" w:rsidR="00DD462B" w:rsidRPr="002C6113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>1.</w:t>
      </w:r>
      <w:r w:rsidR="002C6113" w:rsidRPr="002C6113">
        <w:rPr>
          <w:rFonts w:ascii="Times New Roman" w:hAnsi="Times New Roman" w:cs="Times New Roman"/>
          <w:sz w:val="28"/>
          <w:szCs w:val="28"/>
        </w:rPr>
        <w:t>Выставка работ победителей</w:t>
      </w:r>
      <w:r w:rsidRPr="002C6113">
        <w:rPr>
          <w:rFonts w:ascii="Times New Roman" w:hAnsi="Times New Roman" w:cs="Times New Roman"/>
          <w:sz w:val="28"/>
          <w:szCs w:val="28"/>
        </w:rPr>
        <w:t xml:space="preserve"> регионального этап</w:t>
      </w:r>
      <w:r w:rsidR="002C6113" w:rsidRPr="002C6113">
        <w:rPr>
          <w:rFonts w:ascii="Times New Roman" w:hAnsi="Times New Roman" w:cs="Times New Roman"/>
          <w:sz w:val="28"/>
          <w:szCs w:val="28"/>
        </w:rPr>
        <w:t>а</w:t>
      </w:r>
      <w:r w:rsidRPr="002C611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C6113" w:rsidRPr="002C6113">
        <w:rPr>
          <w:rFonts w:ascii="Times New Roman" w:hAnsi="Times New Roman" w:cs="Times New Roman"/>
          <w:sz w:val="28"/>
          <w:szCs w:val="28"/>
        </w:rPr>
        <w:t xml:space="preserve">будет представлена в декабре 2024 года в </w:t>
      </w:r>
      <w:proofErr w:type="spellStart"/>
      <w:r w:rsidR="002C6113" w:rsidRPr="002C6113">
        <w:rPr>
          <w:rFonts w:ascii="Times New Roman" w:hAnsi="Times New Roman" w:cs="Times New Roman"/>
          <w:sz w:val="28"/>
          <w:szCs w:val="28"/>
        </w:rPr>
        <w:t>Межъепархиальном</w:t>
      </w:r>
      <w:proofErr w:type="spellEnd"/>
      <w:r w:rsidR="002C6113" w:rsidRPr="002C6113">
        <w:rPr>
          <w:rFonts w:ascii="Times New Roman" w:hAnsi="Times New Roman" w:cs="Times New Roman"/>
          <w:sz w:val="28"/>
          <w:szCs w:val="28"/>
        </w:rPr>
        <w:t xml:space="preserve"> центре подготовки церковных специалистов Якутской епархии</w:t>
      </w:r>
      <w:r w:rsidRPr="002C6113">
        <w:rPr>
          <w:rFonts w:ascii="Times New Roman" w:hAnsi="Times New Roman" w:cs="Times New Roman"/>
          <w:sz w:val="28"/>
          <w:szCs w:val="28"/>
        </w:rPr>
        <w:t>.</w:t>
      </w:r>
    </w:p>
    <w:p w14:paraId="76CCC672" w14:textId="77777777" w:rsidR="00670EAE" w:rsidRDefault="00DD462B" w:rsidP="00DD462B">
      <w:pPr>
        <w:rPr>
          <w:rFonts w:ascii="Times New Roman" w:hAnsi="Times New Roman" w:cs="Times New Roman"/>
          <w:sz w:val="28"/>
          <w:szCs w:val="28"/>
        </w:rPr>
      </w:pPr>
      <w:r w:rsidRPr="002C6113">
        <w:rPr>
          <w:rFonts w:ascii="Times New Roman" w:hAnsi="Times New Roman" w:cs="Times New Roman"/>
          <w:sz w:val="28"/>
          <w:szCs w:val="28"/>
        </w:rPr>
        <w:t xml:space="preserve">2.Награждение победителей </w:t>
      </w:r>
      <w:r w:rsidR="00336E4F">
        <w:rPr>
          <w:rFonts w:ascii="Times New Roman" w:hAnsi="Times New Roman" w:cs="Times New Roman"/>
          <w:sz w:val="28"/>
          <w:szCs w:val="28"/>
        </w:rPr>
        <w:t xml:space="preserve">первого (районного) этапа будет организовано на уровне благочиний. </w:t>
      </w:r>
      <w:r w:rsidR="00670EAE">
        <w:rPr>
          <w:rFonts w:ascii="Times New Roman" w:hAnsi="Times New Roman" w:cs="Times New Roman"/>
          <w:sz w:val="28"/>
          <w:szCs w:val="28"/>
        </w:rPr>
        <w:t>П</w:t>
      </w:r>
      <w:r w:rsidR="00336E4F">
        <w:rPr>
          <w:rFonts w:ascii="Times New Roman" w:hAnsi="Times New Roman" w:cs="Times New Roman"/>
          <w:sz w:val="28"/>
          <w:szCs w:val="28"/>
        </w:rPr>
        <w:t>обедител</w:t>
      </w:r>
      <w:r w:rsidR="00670EAE">
        <w:rPr>
          <w:rFonts w:ascii="Times New Roman" w:hAnsi="Times New Roman" w:cs="Times New Roman"/>
          <w:sz w:val="28"/>
          <w:szCs w:val="28"/>
        </w:rPr>
        <w:t>и</w:t>
      </w:r>
      <w:r w:rsidR="00336E4F">
        <w:rPr>
          <w:rFonts w:ascii="Times New Roman" w:hAnsi="Times New Roman" w:cs="Times New Roman"/>
          <w:sz w:val="28"/>
          <w:szCs w:val="28"/>
        </w:rPr>
        <w:t xml:space="preserve"> второго (регионального) этапа </w:t>
      </w:r>
      <w:r w:rsidR="00670EAE">
        <w:rPr>
          <w:rFonts w:ascii="Times New Roman" w:hAnsi="Times New Roman" w:cs="Times New Roman"/>
          <w:sz w:val="28"/>
          <w:szCs w:val="28"/>
        </w:rPr>
        <w:t>будут награждены на уровне</w:t>
      </w:r>
      <w:r w:rsidR="00336E4F">
        <w:rPr>
          <w:rFonts w:ascii="Times New Roman" w:hAnsi="Times New Roman" w:cs="Times New Roman"/>
          <w:sz w:val="28"/>
          <w:szCs w:val="28"/>
        </w:rPr>
        <w:t xml:space="preserve"> Якутской епархи</w:t>
      </w:r>
      <w:r w:rsidR="00670EAE">
        <w:rPr>
          <w:rFonts w:ascii="Times New Roman" w:hAnsi="Times New Roman" w:cs="Times New Roman"/>
          <w:sz w:val="28"/>
          <w:szCs w:val="28"/>
        </w:rPr>
        <w:t>и</w:t>
      </w:r>
      <w:r w:rsidR="00336E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4865CF" w14:textId="59375FD5" w:rsidR="00643D05" w:rsidRPr="002C6113" w:rsidRDefault="00670EAE" w:rsidP="00DD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6E4F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DD462B" w:rsidRPr="002C6113">
        <w:rPr>
          <w:rFonts w:ascii="Times New Roman" w:hAnsi="Times New Roman" w:cs="Times New Roman"/>
          <w:sz w:val="28"/>
          <w:szCs w:val="28"/>
        </w:rPr>
        <w:t>третьего этапа Конкурса будет проводиться в Москве во время ХXXIII Международных Рождественских образовательных чтений в январе 2025 г.</w:t>
      </w:r>
    </w:p>
    <w:sectPr w:rsidR="00643D05" w:rsidRPr="002C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2B"/>
    <w:rsid w:val="001D4BF3"/>
    <w:rsid w:val="002C6113"/>
    <w:rsid w:val="002D0728"/>
    <w:rsid w:val="00336E4F"/>
    <w:rsid w:val="00643D05"/>
    <w:rsid w:val="00670EAE"/>
    <w:rsid w:val="009B1338"/>
    <w:rsid w:val="009E4B7A"/>
    <w:rsid w:val="00C8164B"/>
    <w:rsid w:val="00DD462B"/>
    <w:rsid w:val="00F4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62C8"/>
  <w15:chartTrackingRefBased/>
  <w15:docId w15:val="{E4FF55CC-D1DB-47E6-96FD-4AB8E3EC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Senchukova</dc:creator>
  <cp:keywords/>
  <dc:description/>
  <cp:lastModifiedBy>Maria Eugenia Senchukova</cp:lastModifiedBy>
  <cp:revision>1</cp:revision>
  <dcterms:created xsi:type="dcterms:W3CDTF">2024-08-31T06:32:00Z</dcterms:created>
  <dcterms:modified xsi:type="dcterms:W3CDTF">2024-08-31T13:27:00Z</dcterms:modified>
</cp:coreProperties>
</file>